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F6" w:rsidRPr="0084406F" w:rsidRDefault="00000BF6" w:rsidP="0084406F">
      <w:pPr>
        <w:spacing w:after="0" w:line="240" w:lineRule="auto"/>
        <w:rPr>
          <w:rFonts w:ascii="Times New Roman" w:hAnsi="Times New Roman" w:cs="Times New Roman"/>
          <w:b/>
          <w:sz w:val="20"/>
          <w:szCs w:val="20"/>
          <w:lang w:val="kk-KZ"/>
        </w:rPr>
      </w:pPr>
      <w:r w:rsidRPr="0084406F">
        <w:rPr>
          <w:rFonts w:ascii="Times New Roman" w:hAnsi="Times New Roman" w:cs="Times New Roman"/>
          <w:b/>
          <w:sz w:val="20"/>
          <w:szCs w:val="20"/>
        </w:rPr>
        <w:t>820612400351</w:t>
      </w:r>
    </w:p>
    <w:p w:rsidR="00000BF6" w:rsidRPr="0084406F" w:rsidRDefault="00000BF6" w:rsidP="0084406F">
      <w:pPr>
        <w:spacing w:after="0" w:line="240" w:lineRule="auto"/>
        <w:rPr>
          <w:rFonts w:ascii="Times New Roman" w:hAnsi="Times New Roman" w:cs="Times New Roman"/>
          <w:b/>
          <w:sz w:val="20"/>
          <w:szCs w:val="20"/>
          <w:lang w:val="kk-KZ"/>
        </w:rPr>
      </w:pPr>
    </w:p>
    <w:p w:rsidR="00142CFB" w:rsidRPr="0084406F" w:rsidRDefault="00000BF6" w:rsidP="0084406F">
      <w:pPr>
        <w:spacing w:after="0" w:line="240" w:lineRule="auto"/>
        <w:rPr>
          <w:rFonts w:ascii="Times New Roman" w:hAnsi="Times New Roman" w:cs="Times New Roman"/>
          <w:b/>
          <w:sz w:val="20"/>
          <w:szCs w:val="20"/>
          <w:lang w:val="kk-KZ"/>
        </w:rPr>
      </w:pPr>
      <w:r w:rsidRPr="0084406F">
        <w:rPr>
          <w:rFonts w:ascii="Times New Roman" w:hAnsi="Times New Roman" w:cs="Times New Roman"/>
          <w:b/>
          <w:sz w:val="20"/>
          <w:szCs w:val="20"/>
          <w:lang w:val="kk-KZ"/>
        </w:rPr>
        <w:t xml:space="preserve">ЖҰПАРБЕКОВА </w:t>
      </w:r>
      <w:r w:rsidR="009F2002" w:rsidRPr="0084406F">
        <w:rPr>
          <w:rFonts w:ascii="Times New Roman" w:hAnsi="Times New Roman" w:cs="Times New Roman"/>
          <w:b/>
          <w:sz w:val="20"/>
          <w:szCs w:val="20"/>
          <w:lang w:val="kk-KZ"/>
        </w:rPr>
        <w:t>Жансая Бейсенбаевна</w:t>
      </w:r>
      <w:r w:rsidRPr="0084406F">
        <w:rPr>
          <w:rFonts w:ascii="Times New Roman" w:hAnsi="Times New Roman" w:cs="Times New Roman"/>
          <w:b/>
          <w:sz w:val="20"/>
          <w:szCs w:val="20"/>
          <w:lang w:val="kk-KZ"/>
        </w:rPr>
        <w:t>,</w:t>
      </w:r>
    </w:p>
    <w:p w:rsidR="00000BF6" w:rsidRPr="0084406F" w:rsidRDefault="00000BF6" w:rsidP="0084406F">
      <w:pPr>
        <w:spacing w:after="0" w:line="240" w:lineRule="auto"/>
        <w:rPr>
          <w:rFonts w:ascii="Times New Roman" w:hAnsi="Times New Roman" w:cs="Times New Roman"/>
          <w:b/>
          <w:sz w:val="20"/>
          <w:szCs w:val="20"/>
          <w:lang w:val="kk-KZ"/>
        </w:rPr>
      </w:pPr>
      <w:r w:rsidRPr="0084406F">
        <w:rPr>
          <w:rFonts w:ascii="Times New Roman" w:hAnsi="Times New Roman" w:cs="Times New Roman"/>
          <w:b/>
          <w:sz w:val="20"/>
          <w:szCs w:val="20"/>
          <w:lang w:val="kk-KZ"/>
        </w:rPr>
        <w:t>№144 жалпы орта білім беретін мектебінің шет тілі пәні мұғалімі.</w:t>
      </w:r>
    </w:p>
    <w:p w:rsidR="00000BF6" w:rsidRPr="0084406F" w:rsidRDefault="00000BF6" w:rsidP="0084406F">
      <w:pPr>
        <w:spacing w:after="0" w:line="240" w:lineRule="auto"/>
        <w:rPr>
          <w:rFonts w:ascii="Times New Roman" w:hAnsi="Times New Roman" w:cs="Times New Roman"/>
          <w:b/>
          <w:sz w:val="20"/>
          <w:szCs w:val="20"/>
          <w:lang w:val="kk-KZ"/>
        </w:rPr>
      </w:pPr>
      <w:r w:rsidRPr="0084406F">
        <w:rPr>
          <w:rFonts w:ascii="Times New Roman" w:hAnsi="Times New Roman" w:cs="Times New Roman"/>
          <w:b/>
          <w:sz w:val="20"/>
          <w:szCs w:val="20"/>
          <w:lang w:val="kk-KZ"/>
        </w:rPr>
        <w:t>Шымкент қаласы</w:t>
      </w:r>
    </w:p>
    <w:p w:rsidR="00000BF6" w:rsidRPr="0084406F" w:rsidRDefault="00000BF6" w:rsidP="0084406F">
      <w:pPr>
        <w:spacing w:after="0" w:line="240" w:lineRule="auto"/>
        <w:rPr>
          <w:rFonts w:ascii="Times New Roman" w:hAnsi="Times New Roman" w:cs="Times New Roman"/>
          <w:b/>
          <w:sz w:val="20"/>
          <w:szCs w:val="20"/>
          <w:lang w:val="kk-KZ"/>
        </w:rPr>
      </w:pPr>
    </w:p>
    <w:p w:rsidR="009F2002" w:rsidRPr="0084406F" w:rsidRDefault="00000BF6" w:rsidP="0084406F">
      <w:pPr>
        <w:pStyle w:val="a3"/>
        <w:spacing w:before="0" w:beforeAutospacing="0" w:after="0" w:afterAutospacing="0"/>
        <w:jc w:val="center"/>
        <w:rPr>
          <w:b/>
          <w:sz w:val="20"/>
          <w:szCs w:val="20"/>
          <w:lang w:val="kk-KZ"/>
        </w:rPr>
      </w:pPr>
      <w:r w:rsidRPr="0084406F">
        <w:rPr>
          <w:b/>
          <w:sz w:val="20"/>
          <w:szCs w:val="20"/>
          <w:lang w:val="kk-KZ"/>
        </w:rPr>
        <w:t>ЦИФРЛЫҚ ПЛАТФОРМАЛАРДЫҢ ШЕТ ТІЛІН ҮЙРЕТУДЕГІ ТИІМДІЛІГІ</w:t>
      </w:r>
    </w:p>
    <w:p w:rsidR="00000BF6" w:rsidRPr="0084406F" w:rsidRDefault="00000BF6" w:rsidP="0084406F">
      <w:pPr>
        <w:pStyle w:val="a3"/>
        <w:spacing w:before="0" w:beforeAutospacing="0" w:after="0" w:afterAutospacing="0"/>
        <w:jc w:val="center"/>
        <w:rPr>
          <w:b/>
          <w:sz w:val="20"/>
          <w:szCs w:val="20"/>
          <w:lang w:val="kk-KZ"/>
        </w:rPr>
      </w:pPr>
    </w:p>
    <w:p w:rsidR="009F2002" w:rsidRPr="0084406F" w:rsidRDefault="009F2002" w:rsidP="0084406F">
      <w:pPr>
        <w:pStyle w:val="a3"/>
        <w:spacing w:before="0" w:beforeAutospacing="0" w:after="0" w:afterAutospacing="0"/>
        <w:ind w:firstLine="567"/>
        <w:jc w:val="both"/>
        <w:rPr>
          <w:sz w:val="20"/>
          <w:szCs w:val="20"/>
          <w:lang w:val="kk-KZ"/>
        </w:rPr>
      </w:pPr>
      <w:r w:rsidRPr="0084406F">
        <w:rPr>
          <w:sz w:val="20"/>
          <w:szCs w:val="20"/>
          <w:lang w:val="kk-KZ"/>
        </w:rPr>
        <w:t>Қазіргі білім беру жүйесінде цифрлық технологиялардың рөлі күннен-күнге артып келеді. Әсіресе шет тілін оқыту саласында цифрлық платформаларды қолдану оқыту процесін жеңілдетіп қана қоймай, оны жаңа деңгейге көтеріп отыр. Цифрлық платформалар арқылы оқушылар мен студенттер кез келген уақытта, кез келген жерде тіл үйренуге мүмкіндік алады. Бұл – дәстүрлі оқыту әдістерін толықтыратын, тіпті кей жағдайда алмастыратын тиімді құрал.</w:t>
      </w:r>
    </w:p>
    <w:p w:rsidR="009F2002" w:rsidRPr="0084406F" w:rsidRDefault="009F2002" w:rsidP="0084406F">
      <w:pPr>
        <w:pStyle w:val="a3"/>
        <w:spacing w:before="0" w:beforeAutospacing="0" w:after="0" w:afterAutospacing="0"/>
        <w:ind w:firstLine="567"/>
        <w:jc w:val="both"/>
        <w:rPr>
          <w:sz w:val="20"/>
          <w:szCs w:val="20"/>
          <w:lang w:val="kk-KZ"/>
        </w:rPr>
      </w:pPr>
      <w:r w:rsidRPr="0084406F">
        <w:rPr>
          <w:sz w:val="20"/>
          <w:szCs w:val="20"/>
          <w:lang w:val="kk-KZ"/>
        </w:rPr>
        <w:t>Шет тілін үйретуде цифрлық платформалардың тиімділігі бірнеше қырынан көрінеді. Біріншіден, олар оқыту процесін интерактивті етеді: бейнематериалдар, аудио жаттығулар, онлайн тесттер мен ойын элементтері тіл үйренуді қызықты әрі тартымды етеді. Екіншіден, цифрлық платформалар оқушылардың жеке ерекшеліктерін ескеруге мүмкіндік береді. Әрбір үйренуші өз қарқынымен, өз деңгейіне сай тапсырмаларды орындап, нәтижесін бірден көре алады. Үшіншіден, мұндай платформалар оқытушы мен үйренуші арасындағы байланысты күшейтеді. Онлайн чаттар, форумдар, кері байланыс жүйелері арқылы оқушылар сұрақтарын қойып, жауап ала алады.</w:t>
      </w:r>
    </w:p>
    <w:p w:rsidR="009F2002" w:rsidRPr="0084406F" w:rsidRDefault="009F2002" w:rsidP="0084406F">
      <w:pPr>
        <w:pStyle w:val="a3"/>
        <w:spacing w:before="0" w:beforeAutospacing="0" w:after="0" w:afterAutospacing="0"/>
        <w:ind w:firstLine="567"/>
        <w:jc w:val="both"/>
        <w:rPr>
          <w:sz w:val="20"/>
          <w:szCs w:val="20"/>
          <w:lang w:val="kk-KZ"/>
        </w:rPr>
      </w:pPr>
      <w:r w:rsidRPr="0084406F">
        <w:rPr>
          <w:sz w:val="20"/>
          <w:szCs w:val="20"/>
          <w:lang w:val="kk-KZ"/>
        </w:rPr>
        <w:t xml:space="preserve">Қазіргі заманғы зерттеулерде цифрлық платформалардың шет тілін үйретудегі тиімділігі бірнеше бағытта қарастырылады: педагогикалық тұрғыдан – оқыту әдістемесін жетілдіру; психологиялық тұрғыдан – үйренушінің мотивациясын арттыру; әлеуметтік тұрғыдан – тілдік орта қалыптастыру. Сонымен қатар, цифрлық платформалар білім беруді жекешелендіру мен дербестендірудің негізгі құралы ретінде қарастырылуда. Осылайша, цифрлық платформаларды шет тілін оқытуда қолдану – білім беру сапасын арттыруға, оқушылардың тілдік құзыреттілігін дамытуға және заманауи қоғамның талаптарына сай бәсекеге қабілетті мамандар даярлауға ықпал ететін маңызды бағыт. </w:t>
      </w:r>
    </w:p>
    <w:p w:rsidR="009F2002" w:rsidRPr="0084406F" w:rsidRDefault="009F2002" w:rsidP="0084406F">
      <w:pPr>
        <w:pStyle w:val="a3"/>
        <w:spacing w:before="0" w:beforeAutospacing="0" w:after="0" w:afterAutospacing="0"/>
        <w:ind w:firstLine="567"/>
        <w:jc w:val="both"/>
        <w:rPr>
          <w:sz w:val="20"/>
          <w:szCs w:val="20"/>
          <w:lang w:val="kk-KZ"/>
        </w:rPr>
      </w:pPr>
      <w:r w:rsidRPr="0084406F">
        <w:rPr>
          <w:sz w:val="20"/>
          <w:szCs w:val="20"/>
          <w:lang w:val="kk-KZ"/>
        </w:rPr>
        <w:t xml:space="preserve">1. Цифрлық платформалардың рөлі. Қазіргі білім беру жүйесінде цифрлық платформалар шет тілін үйретудің басты құралдарының біріне айналды. Олар дәстүрлі оқыту әдістерін толықтырып қана қоймай, оқыту процесін жаңа деңгейге көтереді. Мысалы, Moodle, Google Classroom, Duolingo, LingQ сияқты платформалар оқушыларға интерактивті тапсырмалар орындауға, бейнематериалдар көруге, аудио тыңдауға және бірден кері байланыс алуға мүмкіндік береді. Бұл оқыту процесін жекешелендіріп, әрбір үйренушінің жеке қарқынына сай білім алуына жағдай жасайды. </w:t>
      </w:r>
    </w:p>
    <w:p w:rsidR="009F2002" w:rsidRPr="0084406F" w:rsidRDefault="009F2002" w:rsidP="0084406F">
      <w:pPr>
        <w:pStyle w:val="a3"/>
        <w:spacing w:before="0" w:beforeAutospacing="0" w:after="0" w:afterAutospacing="0"/>
        <w:ind w:firstLine="567"/>
        <w:jc w:val="both"/>
        <w:rPr>
          <w:sz w:val="20"/>
          <w:szCs w:val="20"/>
          <w:lang w:val="kk-KZ"/>
        </w:rPr>
      </w:pPr>
      <w:r w:rsidRPr="0084406F">
        <w:rPr>
          <w:sz w:val="20"/>
          <w:szCs w:val="20"/>
          <w:lang w:val="kk-KZ"/>
        </w:rPr>
        <w:t>2. Интерактивтілік және мотивация</w:t>
      </w:r>
      <w:r w:rsidRPr="0084406F">
        <w:rPr>
          <w:b/>
          <w:sz w:val="20"/>
          <w:szCs w:val="20"/>
          <w:lang w:val="kk-KZ"/>
        </w:rPr>
        <w:t xml:space="preserve">. </w:t>
      </w:r>
      <w:r w:rsidRPr="0084406F">
        <w:rPr>
          <w:sz w:val="20"/>
          <w:szCs w:val="20"/>
          <w:lang w:val="kk-KZ"/>
        </w:rPr>
        <w:t xml:space="preserve">Цифрлық платформалардың басты артықшылығы – олардың интерактивтілігі. Оқушылар тек мәтіндік тапсырмалармен шектелмей, бейне, аудио, ойын элементтері арқылы тіл үйренеді. Мұндай әдіс үйренушінің қызығушылығын арттырып, мотивациясын күшейтеді. Геймификация тәсілдері – ұпай жинау, деңгейге көтерілу, марапат алу – оқушыларды белсенділікке ынталандырады. Бұл дәстүрлі оқытуда жиі жетіспейтін факторлардың бірі. </w:t>
      </w:r>
    </w:p>
    <w:p w:rsidR="00D72095" w:rsidRPr="0084406F" w:rsidRDefault="009F2002" w:rsidP="0084406F">
      <w:pPr>
        <w:pStyle w:val="a3"/>
        <w:spacing w:before="0" w:beforeAutospacing="0" w:after="0" w:afterAutospacing="0"/>
        <w:ind w:firstLine="567"/>
        <w:jc w:val="both"/>
        <w:rPr>
          <w:sz w:val="20"/>
          <w:szCs w:val="20"/>
          <w:lang w:val="kk-KZ"/>
        </w:rPr>
      </w:pPr>
      <w:r w:rsidRPr="0084406F">
        <w:rPr>
          <w:sz w:val="20"/>
          <w:szCs w:val="20"/>
          <w:lang w:val="kk-KZ"/>
        </w:rPr>
        <w:t>3. Жекешелендірілген оқыту</w:t>
      </w:r>
      <w:r w:rsidR="00D72095" w:rsidRPr="0084406F">
        <w:rPr>
          <w:b/>
          <w:sz w:val="20"/>
          <w:szCs w:val="20"/>
          <w:lang w:val="kk-KZ"/>
        </w:rPr>
        <w:t xml:space="preserve">. </w:t>
      </w:r>
      <w:r w:rsidRPr="0084406F">
        <w:rPr>
          <w:sz w:val="20"/>
          <w:szCs w:val="20"/>
          <w:lang w:val="kk-KZ"/>
        </w:rPr>
        <w:t>Цифрлық платформалар әрбір үйренушінің деңг</w:t>
      </w:r>
      <w:r w:rsidR="00D72095" w:rsidRPr="0084406F">
        <w:rPr>
          <w:sz w:val="20"/>
          <w:szCs w:val="20"/>
          <w:lang w:val="kk-KZ"/>
        </w:rPr>
        <w:t xml:space="preserve">ейін ескеруге мүмкіндік береді. </w:t>
      </w:r>
      <w:r w:rsidRPr="0084406F">
        <w:rPr>
          <w:sz w:val="20"/>
          <w:szCs w:val="20"/>
          <w:lang w:val="kk-KZ"/>
        </w:rPr>
        <w:t>Мысалы, жасанды интеллект негізіндегі бағдарламалар оқушының қателіктерін талдап, о</w:t>
      </w:r>
      <w:r w:rsidR="00D72095" w:rsidRPr="0084406F">
        <w:rPr>
          <w:sz w:val="20"/>
          <w:szCs w:val="20"/>
          <w:lang w:val="kk-KZ"/>
        </w:rPr>
        <w:t xml:space="preserve">ған сәйкес тапсырмалар ұсынады. </w:t>
      </w:r>
      <w:r w:rsidRPr="0084406F">
        <w:rPr>
          <w:sz w:val="20"/>
          <w:szCs w:val="20"/>
          <w:lang w:val="kk-KZ"/>
        </w:rPr>
        <w:t>Бұл әдіс оқытуды дербестендіріп, үйренушінің әлсіз</w:t>
      </w:r>
      <w:r w:rsidR="00D72095" w:rsidRPr="0084406F">
        <w:rPr>
          <w:sz w:val="20"/>
          <w:szCs w:val="20"/>
          <w:lang w:val="kk-KZ"/>
        </w:rPr>
        <w:t xml:space="preserve"> тұстарын түзетуге көмектеседі. </w:t>
      </w:r>
      <w:r w:rsidRPr="0084406F">
        <w:rPr>
          <w:sz w:val="20"/>
          <w:szCs w:val="20"/>
          <w:lang w:val="kk-KZ"/>
        </w:rPr>
        <w:t>Сонымен қатар, мұғалімдер платформалар арқылы әр оқушының прогресін бақы</w:t>
      </w:r>
      <w:r w:rsidR="00D72095" w:rsidRPr="0084406F">
        <w:rPr>
          <w:sz w:val="20"/>
          <w:szCs w:val="20"/>
          <w:lang w:val="kk-KZ"/>
        </w:rPr>
        <w:t xml:space="preserve">лап, нақты ұсыныстар бере алады. </w:t>
      </w:r>
    </w:p>
    <w:p w:rsidR="00D72095" w:rsidRPr="0084406F" w:rsidRDefault="009F2002" w:rsidP="0084406F">
      <w:pPr>
        <w:pStyle w:val="a3"/>
        <w:spacing w:before="0" w:beforeAutospacing="0" w:after="0" w:afterAutospacing="0"/>
        <w:ind w:firstLine="567"/>
        <w:jc w:val="both"/>
        <w:rPr>
          <w:sz w:val="20"/>
          <w:szCs w:val="20"/>
          <w:lang w:val="kk-KZ"/>
        </w:rPr>
      </w:pPr>
      <w:r w:rsidRPr="0084406F">
        <w:rPr>
          <w:sz w:val="20"/>
          <w:szCs w:val="20"/>
          <w:lang w:val="kk-KZ"/>
        </w:rPr>
        <w:t>4. Уақыт пен кеңістіктен тәуелсіздік</w:t>
      </w:r>
      <w:r w:rsidR="00D72095" w:rsidRPr="0084406F">
        <w:rPr>
          <w:b/>
          <w:sz w:val="20"/>
          <w:szCs w:val="20"/>
          <w:lang w:val="kk-KZ"/>
        </w:rPr>
        <w:t xml:space="preserve">. </w:t>
      </w:r>
      <w:r w:rsidRPr="0084406F">
        <w:rPr>
          <w:sz w:val="20"/>
          <w:szCs w:val="20"/>
          <w:lang w:val="kk-KZ"/>
        </w:rPr>
        <w:t xml:space="preserve">Цифрлық платформалардың тағы бір тиімділігі – оқытудың уақыт пен </w:t>
      </w:r>
      <w:r w:rsidR="00D72095" w:rsidRPr="0084406F">
        <w:rPr>
          <w:sz w:val="20"/>
          <w:szCs w:val="20"/>
          <w:lang w:val="kk-KZ"/>
        </w:rPr>
        <w:t xml:space="preserve">кеңістіктен тәуелсіздігі. </w:t>
      </w:r>
      <w:r w:rsidRPr="0084406F">
        <w:rPr>
          <w:sz w:val="20"/>
          <w:szCs w:val="20"/>
          <w:lang w:val="kk-KZ"/>
        </w:rPr>
        <w:t>Оқушылар кез келген жерде, кез келген уақытта интернет арқылы сабаққа қатыса алады. Бұл әсіресе қаш</w:t>
      </w:r>
      <w:r w:rsidR="00D72095" w:rsidRPr="0084406F">
        <w:rPr>
          <w:sz w:val="20"/>
          <w:szCs w:val="20"/>
          <w:lang w:val="kk-KZ"/>
        </w:rPr>
        <w:t xml:space="preserve">ықтан оқыту жағдайында маңызды. </w:t>
      </w:r>
      <w:r w:rsidRPr="0084406F">
        <w:rPr>
          <w:sz w:val="20"/>
          <w:szCs w:val="20"/>
          <w:lang w:val="kk-KZ"/>
        </w:rPr>
        <w:t>Пандемия кезеңінде цифрлық платформалардың маңызы ерекше артып, олардың тиімділігі тәжірибе жүзінде дәлелденді.</w:t>
      </w:r>
    </w:p>
    <w:p w:rsidR="00D72095" w:rsidRPr="0084406F" w:rsidRDefault="009F2002" w:rsidP="0084406F">
      <w:pPr>
        <w:pStyle w:val="a3"/>
        <w:spacing w:before="0" w:beforeAutospacing="0" w:after="0" w:afterAutospacing="0"/>
        <w:ind w:firstLine="567"/>
        <w:jc w:val="both"/>
        <w:rPr>
          <w:sz w:val="20"/>
          <w:szCs w:val="20"/>
          <w:lang w:val="kk-KZ"/>
        </w:rPr>
      </w:pPr>
      <w:r w:rsidRPr="0084406F">
        <w:rPr>
          <w:sz w:val="20"/>
          <w:szCs w:val="20"/>
          <w:lang w:val="kk-KZ"/>
        </w:rPr>
        <w:t>5. Әлеуметтік байланыс және тілдік орта</w:t>
      </w:r>
      <w:r w:rsidR="00D72095" w:rsidRPr="0084406F">
        <w:rPr>
          <w:b/>
          <w:sz w:val="20"/>
          <w:szCs w:val="20"/>
          <w:lang w:val="kk-KZ"/>
        </w:rPr>
        <w:t xml:space="preserve">. </w:t>
      </w:r>
      <w:r w:rsidRPr="0084406F">
        <w:rPr>
          <w:sz w:val="20"/>
          <w:szCs w:val="20"/>
          <w:lang w:val="kk-KZ"/>
        </w:rPr>
        <w:t xml:space="preserve">Цифрлық платформалар тек жеке оқытуға ғана емес, әлеуметтік байланыс орнатуға да мүмкіндік береді. Онлайн форумдар, чаттар, бейне-конференциялар арқылы оқушылар бір-бірімен және мұғаліммен қарым-қатынас </w:t>
      </w:r>
      <w:r w:rsidR="00D72095" w:rsidRPr="0084406F">
        <w:rPr>
          <w:sz w:val="20"/>
          <w:szCs w:val="20"/>
          <w:lang w:val="kk-KZ"/>
        </w:rPr>
        <w:t xml:space="preserve">жасайды. </w:t>
      </w:r>
      <w:r w:rsidRPr="0084406F">
        <w:rPr>
          <w:sz w:val="20"/>
          <w:szCs w:val="20"/>
          <w:lang w:val="kk-KZ"/>
        </w:rPr>
        <w:t>Бұл тілдік о</w:t>
      </w:r>
      <w:r w:rsidR="00D72095" w:rsidRPr="0084406F">
        <w:rPr>
          <w:sz w:val="20"/>
          <w:szCs w:val="20"/>
          <w:lang w:val="kk-KZ"/>
        </w:rPr>
        <w:t xml:space="preserve">рта қалыптастыруға ықпал етеді. </w:t>
      </w:r>
      <w:r w:rsidRPr="0084406F">
        <w:rPr>
          <w:sz w:val="20"/>
          <w:szCs w:val="20"/>
          <w:lang w:val="kk-KZ"/>
        </w:rPr>
        <w:t>Шет тілін үйренуде тілдік орта маңызды фактор болғандықтан, цифрлық платформалар оны в</w:t>
      </w:r>
      <w:r w:rsidR="00D72095" w:rsidRPr="0084406F">
        <w:rPr>
          <w:sz w:val="20"/>
          <w:szCs w:val="20"/>
          <w:lang w:val="kk-KZ"/>
        </w:rPr>
        <w:t xml:space="preserve">иртуалды түрде қамтамасыз етеді. </w:t>
      </w:r>
    </w:p>
    <w:p w:rsidR="00D72095" w:rsidRPr="0084406F" w:rsidRDefault="009F2002" w:rsidP="0084406F">
      <w:pPr>
        <w:pStyle w:val="a3"/>
        <w:spacing w:before="0" w:beforeAutospacing="0" w:after="0" w:afterAutospacing="0"/>
        <w:ind w:firstLine="567"/>
        <w:jc w:val="both"/>
        <w:rPr>
          <w:sz w:val="20"/>
          <w:szCs w:val="20"/>
          <w:lang w:val="kk-KZ"/>
        </w:rPr>
      </w:pPr>
      <w:r w:rsidRPr="0084406F">
        <w:rPr>
          <w:sz w:val="20"/>
          <w:szCs w:val="20"/>
          <w:lang w:val="kk-KZ"/>
        </w:rPr>
        <w:t>6. Қиындықтар мен шектеулер</w:t>
      </w:r>
      <w:r w:rsidR="00D72095" w:rsidRPr="0084406F">
        <w:rPr>
          <w:b/>
          <w:sz w:val="20"/>
          <w:szCs w:val="20"/>
          <w:lang w:val="kk-KZ"/>
        </w:rPr>
        <w:t xml:space="preserve">. </w:t>
      </w:r>
      <w:r w:rsidRPr="0084406F">
        <w:rPr>
          <w:sz w:val="20"/>
          <w:szCs w:val="20"/>
          <w:lang w:val="kk-KZ"/>
        </w:rPr>
        <w:t>Дегенмен, цифрлық платформаларды қолдануда белгілі бір қиындықтар да бар. Біріншіден, техникалық құралдардың жеткіліксіздігі немесе интернеттің әлсіздігі оқыту про</w:t>
      </w:r>
      <w:r w:rsidR="00D72095" w:rsidRPr="0084406F">
        <w:rPr>
          <w:sz w:val="20"/>
          <w:szCs w:val="20"/>
          <w:lang w:val="kk-KZ"/>
        </w:rPr>
        <w:t xml:space="preserve">цесіне кедергі келтіруі мүмкін. </w:t>
      </w:r>
      <w:r w:rsidRPr="0084406F">
        <w:rPr>
          <w:sz w:val="20"/>
          <w:szCs w:val="20"/>
          <w:lang w:val="kk-KZ"/>
        </w:rPr>
        <w:t>Екіншіден, оқушылардың цифрлық сауаттылығы әртүрлі деңгейде болғандықтан, кейбіреулеріне платформаларды қолдану қиынғ</w:t>
      </w:r>
      <w:r w:rsidR="00D72095" w:rsidRPr="0084406F">
        <w:rPr>
          <w:sz w:val="20"/>
          <w:szCs w:val="20"/>
          <w:lang w:val="kk-KZ"/>
        </w:rPr>
        <w:t xml:space="preserve">а соғады. </w:t>
      </w:r>
      <w:r w:rsidRPr="0084406F">
        <w:rPr>
          <w:sz w:val="20"/>
          <w:szCs w:val="20"/>
          <w:lang w:val="kk-KZ"/>
        </w:rPr>
        <w:t>Үшіншіден, мұғалімдер үшін де жаңа технологияларды меңг</w:t>
      </w:r>
      <w:r w:rsidR="00D72095" w:rsidRPr="0084406F">
        <w:rPr>
          <w:sz w:val="20"/>
          <w:szCs w:val="20"/>
          <w:lang w:val="kk-KZ"/>
        </w:rPr>
        <w:t xml:space="preserve">еру уақыт пен күшті талап етеді. </w:t>
      </w:r>
    </w:p>
    <w:p w:rsidR="00142CFB" w:rsidRPr="0084406F" w:rsidRDefault="009F2002" w:rsidP="0084406F">
      <w:pPr>
        <w:pStyle w:val="a3"/>
        <w:spacing w:before="0" w:beforeAutospacing="0" w:after="0" w:afterAutospacing="0"/>
        <w:ind w:firstLine="567"/>
        <w:jc w:val="both"/>
        <w:rPr>
          <w:b/>
          <w:sz w:val="20"/>
          <w:szCs w:val="20"/>
          <w:lang w:val="kk-KZ"/>
        </w:rPr>
      </w:pPr>
      <w:r w:rsidRPr="0084406F">
        <w:rPr>
          <w:sz w:val="20"/>
          <w:szCs w:val="20"/>
          <w:lang w:val="kk-KZ"/>
        </w:rPr>
        <w:t>7. Практикалық маңызы</w:t>
      </w:r>
      <w:r w:rsidR="00D72095" w:rsidRPr="0084406F">
        <w:rPr>
          <w:b/>
          <w:sz w:val="20"/>
          <w:szCs w:val="20"/>
          <w:lang w:val="kk-KZ"/>
        </w:rPr>
        <w:t xml:space="preserve">. </w:t>
      </w:r>
      <w:r w:rsidRPr="0084406F">
        <w:rPr>
          <w:sz w:val="20"/>
          <w:szCs w:val="20"/>
          <w:lang w:val="kk-KZ"/>
        </w:rPr>
        <w:t>Соған қарамастан, цифрлық платформалардың шет тілін үйр</w:t>
      </w:r>
      <w:r w:rsidR="00D72095" w:rsidRPr="0084406F">
        <w:rPr>
          <w:sz w:val="20"/>
          <w:szCs w:val="20"/>
          <w:lang w:val="kk-KZ"/>
        </w:rPr>
        <w:t xml:space="preserve">етудегі практикалық маңызы зор. </w:t>
      </w:r>
      <w:r w:rsidRPr="0084406F">
        <w:rPr>
          <w:sz w:val="20"/>
          <w:szCs w:val="20"/>
          <w:lang w:val="kk-KZ"/>
        </w:rPr>
        <w:t>Олар оқыту сапасын арттырып, оқушылардың тілдік құзыр</w:t>
      </w:r>
      <w:r w:rsidR="00D72095" w:rsidRPr="0084406F">
        <w:rPr>
          <w:sz w:val="20"/>
          <w:szCs w:val="20"/>
          <w:lang w:val="kk-KZ"/>
        </w:rPr>
        <w:t xml:space="preserve">еттілігін дамытуға ықпал етеді. </w:t>
      </w:r>
      <w:r w:rsidRPr="0084406F">
        <w:rPr>
          <w:sz w:val="20"/>
          <w:szCs w:val="20"/>
          <w:lang w:val="kk-KZ"/>
        </w:rPr>
        <w:t>Сонымен қатар, цифрлық платформалар арқылы алынған білім қазіргі заманғы еңбек нарығында сұранысқа ие мамандарды даярлауға мүмкіндік береді.</w:t>
      </w:r>
      <w:bookmarkStart w:id="0" w:name="_GoBack"/>
      <w:bookmarkEnd w:id="0"/>
    </w:p>
    <w:p w:rsidR="00142CFB" w:rsidRPr="0084406F" w:rsidRDefault="00142CFB" w:rsidP="0084406F">
      <w:pPr>
        <w:pStyle w:val="a5"/>
        <w:spacing w:after="0" w:line="240" w:lineRule="auto"/>
        <w:ind w:left="0"/>
        <w:jc w:val="center"/>
        <w:rPr>
          <w:rFonts w:ascii="Times New Roman" w:hAnsi="Times New Roman" w:cs="Times New Roman"/>
          <w:b/>
          <w:sz w:val="20"/>
          <w:szCs w:val="20"/>
          <w:lang w:val="kk-KZ"/>
        </w:rPr>
      </w:pPr>
      <w:r w:rsidRPr="0084406F">
        <w:rPr>
          <w:rFonts w:ascii="Times New Roman" w:hAnsi="Times New Roman" w:cs="Times New Roman"/>
          <w:b/>
          <w:sz w:val="20"/>
          <w:szCs w:val="20"/>
          <w:lang w:val="kk-KZ"/>
        </w:rPr>
        <w:t>Қолданылған әдебиеттер:</w:t>
      </w:r>
    </w:p>
    <w:p w:rsidR="00D72095" w:rsidRPr="0084406F" w:rsidRDefault="00D72095" w:rsidP="0084406F">
      <w:pPr>
        <w:numPr>
          <w:ilvl w:val="0"/>
          <w:numId w:val="4"/>
        </w:numPr>
        <w:spacing w:after="0" w:line="240" w:lineRule="auto"/>
        <w:ind w:left="0"/>
        <w:rPr>
          <w:rFonts w:ascii="Times New Roman" w:hAnsi="Times New Roman" w:cs="Times New Roman"/>
          <w:sz w:val="20"/>
          <w:szCs w:val="20"/>
        </w:rPr>
      </w:pPr>
      <w:proofErr w:type="spellStart"/>
      <w:r w:rsidRPr="0084406F">
        <w:rPr>
          <w:rFonts w:ascii="Times New Roman" w:hAnsi="Times New Roman" w:cs="Times New Roman"/>
          <w:sz w:val="20"/>
          <w:szCs w:val="20"/>
        </w:rPr>
        <w:t>Жұмабаева</w:t>
      </w:r>
      <w:proofErr w:type="spellEnd"/>
      <w:r w:rsidRPr="0084406F">
        <w:rPr>
          <w:rFonts w:ascii="Times New Roman" w:hAnsi="Times New Roman" w:cs="Times New Roman"/>
          <w:sz w:val="20"/>
          <w:szCs w:val="20"/>
        </w:rPr>
        <w:t xml:space="preserve"> Г. </w:t>
      </w:r>
      <w:proofErr w:type="spellStart"/>
      <w:r w:rsidRPr="0084406F">
        <w:rPr>
          <w:rFonts w:ascii="Times New Roman" w:hAnsi="Times New Roman" w:cs="Times New Roman"/>
          <w:sz w:val="20"/>
          <w:szCs w:val="20"/>
        </w:rPr>
        <w:t>Цифрлық</w:t>
      </w:r>
      <w:proofErr w:type="spellEnd"/>
      <w:r w:rsidRPr="0084406F">
        <w:rPr>
          <w:rFonts w:ascii="Times New Roman" w:hAnsi="Times New Roman" w:cs="Times New Roman"/>
          <w:sz w:val="20"/>
          <w:szCs w:val="20"/>
        </w:rPr>
        <w:t xml:space="preserve"> </w:t>
      </w:r>
      <w:proofErr w:type="spellStart"/>
      <w:r w:rsidRPr="0084406F">
        <w:rPr>
          <w:rFonts w:ascii="Times New Roman" w:hAnsi="Times New Roman" w:cs="Times New Roman"/>
          <w:sz w:val="20"/>
          <w:szCs w:val="20"/>
        </w:rPr>
        <w:t>бі</w:t>
      </w:r>
      <w:proofErr w:type="gramStart"/>
      <w:r w:rsidRPr="0084406F">
        <w:rPr>
          <w:rFonts w:ascii="Times New Roman" w:hAnsi="Times New Roman" w:cs="Times New Roman"/>
          <w:sz w:val="20"/>
          <w:szCs w:val="20"/>
        </w:rPr>
        <w:t>л</w:t>
      </w:r>
      <w:proofErr w:type="gramEnd"/>
      <w:r w:rsidRPr="0084406F">
        <w:rPr>
          <w:rFonts w:ascii="Times New Roman" w:hAnsi="Times New Roman" w:cs="Times New Roman"/>
          <w:sz w:val="20"/>
          <w:szCs w:val="20"/>
        </w:rPr>
        <w:t>ім</w:t>
      </w:r>
      <w:proofErr w:type="spellEnd"/>
      <w:r w:rsidRPr="0084406F">
        <w:rPr>
          <w:rFonts w:ascii="Times New Roman" w:hAnsi="Times New Roman" w:cs="Times New Roman"/>
          <w:sz w:val="20"/>
          <w:szCs w:val="20"/>
        </w:rPr>
        <w:t xml:space="preserve"> беру </w:t>
      </w:r>
      <w:proofErr w:type="spellStart"/>
      <w:r w:rsidRPr="0084406F">
        <w:rPr>
          <w:rFonts w:ascii="Times New Roman" w:hAnsi="Times New Roman" w:cs="Times New Roman"/>
          <w:sz w:val="20"/>
          <w:szCs w:val="20"/>
        </w:rPr>
        <w:t>технологиялары</w:t>
      </w:r>
      <w:proofErr w:type="spellEnd"/>
      <w:r w:rsidRPr="0084406F">
        <w:rPr>
          <w:rFonts w:ascii="Times New Roman" w:hAnsi="Times New Roman" w:cs="Times New Roman"/>
          <w:sz w:val="20"/>
          <w:szCs w:val="20"/>
        </w:rPr>
        <w:t>. – Астана, 2020.</w:t>
      </w:r>
    </w:p>
    <w:p w:rsidR="00D72095" w:rsidRPr="0084406F" w:rsidRDefault="00D72095" w:rsidP="0084406F">
      <w:pPr>
        <w:numPr>
          <w:ilvl w:val="0"/>
          <w:numId w:val="4"/>
        </w:numPr>
        <w:spacing w:after="0" w:line="240" w:lineRule="auto"/>
        <w:ind w:left="0"/>
        <w:rPr>
          <w:rFonts w:ascii="Times New Roman" w:hAnsi="Times New Roman" w:cs="Times New Roman"/>
          <w:sz w:val="20"/>
          <w:szCs w:val="20"/>
        </w:rPr>
      </w:pPr>
      <w:r w:rsidRPr="0084406F">
        <w:rPr>
          <w:rFonts w:ascii="Times New Roman" w:hAnsi="Times New Roman" w:cs="Times New Roman"/>
          <w:sz w:val="20"/>
          <w:szCs w:val="20"/>
        </w:rPr>
        <w:lastRenderedPageBreak/>
        <w:t xml:space="preserve">Ахметова А. </w:t>
      </w:r>
      <w:proofErr w:type="spellStart"/>
      <w:r w:rsidRPr="0084406F">
        <w:rPr>
          <w:rFonts w:ascii="Times New Roman" w:hAnsi="Times New Roman" w:cs="Times New Roman"/>
          <w:sz w:val="20"/>
          <w:szCs w:val="20"/>
        </w:rPr>
        <w:t>Шет</w:t>
      </w:r>
      <w:proofErr w:type="spellEnd"/>
      <w:r w:rsidRPr="0084406F">
        <w:rPr>
          <w:rFonts w:ascii="Times New Roman" w:hAnsi="Times New Roman" w:cs="Times New Roman"/>
          <w:sz w:val="20"/>
          <w:szCs w:val="20"/>
        </w:rPr>
        <w:t xml:space="preserve"> </w:t>
      </w:r>
      <w:proofErr w:type="spellStart"/>
      <w:r w:rsidRPr="0084406F">
        <w:rPr>
          <w:rFonts w:ascii="Times New Roman" w:hAnsi="Times New Roman" w:cs="Times New Roman"/>
          <w:sz w:val="20"/>
          <w:szCs w:val="20"/>
        </w:rPr>
        <w:t>тілін</w:t>
      </w:r>
      <w:proofErr w:type="spellEnd"/>
      <w:r w:rsidRPr="0084406F">
        <w:rPr>
          <w:rFonts w:ascii="Times New Roman" w:hAnsi="Times New Roman" w:cs="Times New Roman"/>
          <w:sz w:val="20"/>
          <w:szCs w:val="20"/>
        </w:rPr>
        <w:t xml:space="preserve"> </w:t>
      </w:r>
      <w:proofErr w:type="spellStart"/>
      <w:r w:rsidRPr="0084406F">
        <w:rPr>
          <w:rFonts w:ascii="Times New Roman" w:hAnsi="Times New Roman" w:cs="Times New Roman"/>
          <w:sz w:val="20"/>
          <w:szCs w:val="20"/>
        </w:rPr>
        <w:t>оқыту</w:t>
      </w:r>
      <w:proofErr w:type="spellEnd"/>
      <w:r w:rsidRPr="0084406F">
        <w:rPr>
          <w:rFonts w:ascii="Times New Roman" w:hAnsi="Times New Roman" w:cs="Times New Roman"/>
          <w:sz w:val="20"/>
          <w:szCs w:val="20"/>
        </w:rPr>
        <w:t xml:space="preserve"> </w:t>
      </w:r>
      <w:proofErr w:type="spellStart"/>
      <w:r w:rsidRPr="0084406F">
        <w:rPr>
          <w:rFonts w:ascii="Times New Roman" w:hAnsi="Times New Roman" w:cs="Times New Roman"/>
          <w:sz w:val="20"/>
          <w:szCs w:val="20"/>
        </w:rPr>
        <w:t>әдістемесі</w:t>
      </w:r>
      <w:proofErr w:type="spellEnd"/>
      <w:r w:rsidRPr="0084406F">
        <w:rPr>
          <w:rFonts w:ascii="Times New Roman" w:hAnsi="Times New Roman" w:cs="Times New Roman"/>
          <w:sz w:val="20"/>
          <w:szCs w:val="20"/>
        </w:rPr>
        <w:t xml:space="preserve">. – Алматы: </w:t>
      </w:r>
      <w:proofErr w:type="spellStart"/>
      <w:r w:rsidRPr="0084406F">
        <w:rPr>
          <w:rFonts w:ascii="Times New Roman" w:hAnsi="Times New Roman" w:cs="Times New Roman"/>
          <w:sz w:val="20"/>
          <w:szCs w:val="20"/>
        </w:rPr>
        <w:t>Мектеп</w:t>
      </w:r>
      <w:proofErr w:type="spellEnd"/>
      <w:r w:rsidRPr="0084406F">
        <w:rPr>
          <w:rFonts w:ascii="Times New Roman" w:hAnsi="Times New Roman" w:cs="Times New Roman"/>
          <w:sz w:val="20"/>
          <w:szCs w:val="20"/>
        </w:rPr>
        <w:t>, 2015.</w:t>
      </w:r>
    </w:p>
    <w:p w:rsidR="00142CFB" w:rsidRPr="0084406F" w:rsidRDefault="00D72095" w:rsidP="0084406F">
      <w:pPr>
        <w:numPr>
          <w:ilvl w:val="0"/>
          <w:numId w:val="4"/>
        </w:numPr>
        <w:spacing w:after="0" w:line="240" w:lineRule="auto"/>
        <w:ind w:left="0"/>
        <w:rPr>
          <w:rFonts w:ascii="Times New Roman" w:hAnsi="Times New Roman" w:cs="Times New Roman"/>
          <w:sz w:val="20"/>
          <w:szCs w:val="20"/>
        </w:rPr>
      </w:pPr>
      <w:proofErr w:type="spellStart"/>
      <w:r w:rsidRPr="0084406F">
        <w:rPr>
          <w:rFonts w:ascii="Times New Roman" w:hAnsi="Times New Roman" w:cs="Times New Roman"/>
          <w:sz w:val="20"/>
          <w:szCs w:val="20"/>
        </w:rPr>
        <w:t>Тұ</w:t>
      </w:r>
      <w:proofErr w:type="gramStart"/>
      <w:r w:rsidRPr="0084406F">
        <w:rPr>
          <w:rFonts w:ascii="Times New Roman" w:hAnsi="Times New Roman" w:cs="Times New Roman"/>
          <w:sz w:val="20"/>
          <w:szCs w:val="20"/>
        </w:rPr>
        <w:t>р</w:t>
      </w:r>
      <w:proofErr w:type="gramEnd"/>
      <w:r w:rsidRPr="0084406F">
        <w:rPr>
          <w:rFonts w:ascii="Times New Roman" w:hAnsi="Times New Roman" w:cs="Times New Roman"/>
          <w:sz w:val="20"/>
          <w:szCs w:val="20"/>
        </w:rPr>
        <w:t>ғынбаева</w:t>
      </w:r>
      <w:proofErr w:type="spellEnd"/>
      <w:r w:rsidRPr="0084406F">
        <w:rPr>
          <w:rFonts w:ascii="Times New Roman" w:hAnsi="Times New Roman" w:cs="Times New Roman"/>
          <w:sz w:val="20"/>
          <w:szCs w:val="20"/>
        </w:rPr>
        <w:t xml:space="preserve"> Б.Ә. </w:t>
      </w:r>
      <w:proofErr w:type="spellStart"/>
      <w:r w:rsidRPr="0084406F">
        <w:rPr>
          <w:rFonts w:ascii="Times New Roman" w:hAnsi="Times New Roman" w:cs="Times New Roman"/>
          <w:sz w:val="20"/>
          <w:szCs w:val="20"/>
        </w:rPr>
        <w:t>Дамыта</w:t>
      </w:r>
      <w:proofErr w:type="spellEnd"/>
      <w:r w:rsidRPr="0084406F">
        <w:rPr>
          <w:rFonts w:ascii="Times New Roman" w:hAnsi="Times New Roman" w:cs="Times New Roman"/>
          <w:sz w:val="20"/>
          <w:szCs w:val="20"/>
        </w:rPr>
        <w:t xml:space="preserve"> </w:t>
      </w:r>
      <w:proofErr w:type="spellStart"/>
      <w:r w:rsidRPr="0084406F">
        <w:rPr>
          <w:rFonts w:ascii="Times New Roman" w:hAnsi="Times New Roman" w:cs="Times New Roman"/>
          <w:sz w:val="20"/>
          <w:szCs w:val="20"/>
        </w:rPr>
        <w:t>оқыту</w:t>
      </w:r>
      <w:proofErr w:type="spellEnd"/>
      <w:r w:rsidRPr="0084406F">
        <w:rPr>
          <w:rFonts w:ascii="Times New Roman" w:hAnsi="Times New Roman" w:cs="Times New Roman"/>
          <w:sz w:val="20"/>
          <w:szCs w:val="20"/>
        </w:rPr>
        <w:t xml:space="preserve"> </w:t>
      </w:r>
      <w:proofErr w:type="spellStart"/>
      <w:r w:rsidRPr="0084406F">
        <w:rPr>
          <w:rFonts w:ascii="Times New Roman" w:hAnsi="Times New Roman" w:cs="Times New Roman"/>
          <w:sz w:val="20"/>
          <w:szCs w:val="20"/>
        </w:rPr>
        <w:t>технологиясы</w:t>
      </w:r>
      <w:proofErr w:type="spellEnd"/>
      <w:r w:rsidRPr="0084406F">
        <w:rPr>
          <w:rFonts w:ascii="Times New Roman" w:hAnsi="Times New Roman" w:cs="Times New Roman"/>
          <w:sz w:val="20"/>
          <w:szCs w:val="20"/>
        </w:rPr>
        <w:t>. – Алматы, 2006.</w:t>
      </w:r>
    </w:p>
    <w:sectPr w:rsidR="00142CFB" w:rsidRPr="008440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809" w:rsidRDefault="00847809" w:rsidP="00142CFB">
      <w:pPr>
        <w:spacing w:after="0" w:line="240" w:lineRule="auto"/>
      </w:pPr>
      <w:r>
        <w:separator/>
      </w:r>
    </w:p>
  </w:endnote>
  <w:endnote w:type="continuationSeparator" w:id="0">
    <w:p w:rsidR="00847809" w:rsidRDefault="00847809" w:rsidP="0014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809" w:rsidRDefault="00847809" w:rsidP="00142CFB">
      <w:pPr>
        <w:spacing w:after="0" w:line="240" w:lineRule="auto"/>
      </w:pPr>
      <w:r>
        <w:separator/>
      </w:r>
    </w:p>
  </w:footnote>
  <w:footnote w:type="continuationSeparator" w:id="0">
    <w:p w:rsidR="00847809" w:rsidRDefault="00847809" w:rsidP="00142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D74E7"/>
    <w:multiLevelType w:val="multilevel"/>
    <w:tmpl w:val="0E44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792E64"/>
    <w:multiLevelType w:val="hybridMultilevel"/>
    <w:tmpl w:val="F6582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B4742E"/>
    <w:multiLevelType w:val="hybridMultilevel"/>
    <w:tmpl w:val="FCE2300E"/>
    <w:lvl w:ilvl="0" w:tplc="9E06EC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D200C86"/>
    <w:multiLevelType w:val="multilevel"/>
    <w:tmpl w:val="51B6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FB"/>
    <w:rsid w:val="00000BF6"/>
    <w:rsid w:val="00142CFB"/>
    <w:rsid w:val="00351EAD"/>
    <w:rsid w:val="00617686"/>
    <w:rsid w:val="0069050B"/>
    <w:rsid w:val="0084406F"/>
    <w:rsid w:val="00847809"/>
    <w:rsid w:val="009F2002"/>
    <w:rsid w:val="00D72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CFB"/>
  </w:style>
  <w:style w:type="paragraph" w:styleId="2">
    <w:name w:val="heading 2"/>
    <w:basedOn w:val="a"/>
    <w:next w:val="a"/>
    <w:link w:val="20"/>
    <w:uiPriority w:val="9"/>
    <w:semiHidden/>
    <w:unhideWhenUsed/>
    <w:qFormat/>
    <w:rsid w:val="009F20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42C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2CFB"/>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qFormat/>
    <w:rsid w:val="00142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2CFB"/>
    <w:rPr>
      <w:b/>
      <w:bCs/>
    </w:rPr>
  </w:style>
  <w:style w:type="paragraph" w:styleId="a5">
    <w:name w:val="List Paragraph"/>
    <w:basedOn w:val="a"/>
    <w:uiPriority w:val="34"/>
    <w:qFormat/>
    <w:rsid w:val="00142CFB"/>
    <w:pPr>
      <w:ind w:left="720"/>
      <w:contextualSpacing/>
    </w:pPr>
  </w:style>
  <w:style w:type="character" w:styleId="a6">
    <w:name w:val="Emphasis"/>
    <w:basedOn w:val="a0"/>
    <w:uiPriority w:val="20"/>
    <w:qFormat/>
    <w:rsid w:val="00142CFB"/>
    <w:rPr>
      <w:i/>
      <w:iCs/>
    </w:rPr>
  </w:style>
  <w:style w:type="paragraph" w:styleId="a7">
    <w:name w:val="header"/>
    <w:basedOn w:val="a"/>
    <w:link w:val="a8"/>
    <w:uiPriority w:val="99"/>
    <w:unhideWhenUsed/>
    <w:rsid w:val="00142C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2CFB"/>
  </w:style>
  <w:style w:type="paragraph" w:styleId="a9">
    <w:name w:val="footer"/>
    <w:basedOn w:val="a"/>
    <w:link w:val="aa"/>
    <w:uiPriority w:val="99"/>
    <w:unhideWhenUsed/>
    <w:rsid w:val="00142C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2CFB"/>
  </w:style>
  <w:style w:type="character" w:customStyle="1" w:styleId="20">
    <w:name w:val="Заголовок 2 Знак"/>
    <w:basedOn w:val="a0"/>
    <w:link w:val="2"/>
    <w:uiPriority w:val="9"/>
    <w:semiHidden/>
    <w:rsid w:val="009F2002"/>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CFB"/>
  </w:style>
  <w:style w:type="paragraph" w:styleId="2">
    <w:name w:val="heading 2"/>
    <w:basedOn w:val="a"/>
    <w:next w:val="a"/>
    <w:link w:val="20"/>
    <w:uiPriority w:val="9"/>
    <w:semiHidden/>
    <w:unhideWhenUsed/>
    <w:qFormat/>
    <w:rsid w:val="009F20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42C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2CFB"/>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qFormat/>
    <w:rsid w:val="00142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2CFB"/>
    <w:rPr>
      <w:b/>
      <w:bCs/>
    </w:rPr>
  </w:style>
  <w:style w:type="paragraph" w:styleId="a5">
    <w:name w:val="List Paragraph"/>
    <w:basedOn w:val="a"/>
    <w:uiPriority w:val="34"/>
    <w:qFormat/>
    <w:rsid w:val="00142CFB"/>
    <w:pPr>
      <w:ind w:left="720"/>
      <w:contextualSpacing/>
    </w:pPr>
  </w:style>
  <w:style w:type="character" w:styleId="a6">
    <w:name w:val="Emphasis"/>
    <w:basedOn w:val="a0"/>
    <w:uiPriority w:val="20"/>
    <w:qFormat/>
    <w:rsid w:val="00142CFB"/>
    <w:rPr>
      <w:i/>
      <w:iCs/>
    </w:rPr>
  </w:style>
  <w:style w:type="paragraph" w:styleId="a7">
    <w:name w:val="header"/>
    <w:basedOn w:val="a"/>
    <w:link w:val="a8"/>
    <w:uiPriority w:val="99"/>
    <w:unhideWhenUsed/>
    <w:rsid w:val="00142C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2CFB"/>
  </w:style>
  <w:style w:type="paragraph" w:styleId="a9">
    <w:name w:val="footer"/>
    <w:basedOn w:val="a"/>
    <w:link w:val="aa"/>
    <w:uiPriority w:val="99"/>
    <w:unhideWhenUsed/>
    <w:rsid w:val="00142C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2CFB"/>
  </w:style>
  <w:style w:type="character" w:customStyle="1" w:styleId="20">
    <w:name w:val="Заголовок 2 Знак"/>
    <w:basedOn w:val="a0"/>
    <w:link w:val="2"/>
    <w:uiPriority w:val="9"/>
    <w:semiHidden/>
    <w:rsid w:val="009F200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9506">
      <w:bodyDiv w:val="1"/>
      <w:marLeft w:val="0"/>
      <w:marRight w:val="0"/>
      <w:marTop w:val="0"/>
      <w:marBottom w:val="0"/>
      <w:divBdr>
        <w:top w:val="none" w:sz="0" w:space="0" w:color="auto"/>
        <w:left w:val="none" w:sz="0" w:space="0" w:color="auto"/>
        <w:bottom w:val="none" w:sz="0" w:space="0" w:color="auto"/>
        <w:right w:val="none" w:sz="0" w:space="0" w:color="auto"/>
      </w:divBdr>
    </w:div>
    <w:div w:id="680353531">
      <w:bodyDiv w:val="1"/>
      <w:marLeft w:val="0"/>
      <w:marRight w:val="0"/>
      <w:marTop w:val="0"/>
      <w:marBottom w:val="0"/>
      <w:divBdr>
        <w:top w:val="none" w:sz="0" w:space="0" w:color="auto"/>
        <w:left w:val="none" w:sz="0" w:space="0" w:color="auto"/>
        <w:bottom w:val="none" w:sz="0" w:space="0" w:color="auto"/>
        <w:right w:val="none" w:sz="0" w:space="0" w:color="auto"/>
      </w:divBdr>
    </w:div>
    <w:div w:id="8705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752</Words>
  <Characters>4290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cp:lastModifiedBy>
  <cp:revision>5</cp:revision>
  <dcterms:created xsi:type="dcterms:W3CDTF">2025-12-19T07:14:00Z</dcterms:created>
  <dcterms:modified xsi:type="dcterms:W3CDTF">2025-12-19T19:44:00Z</dcterms:modified>
</cp:coreProperties>
</file>